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AA" w:rsidRPr="00A30E4A" w:rsidRDefault="00590CAA" w:rsidP="00590CAA">
      <w:pPr>
        <w:pStyle w:val="1"/>
        <w:ind w:firstLine="0"/>
        <w:jc w:val="center"/>
        <w:rPr>
          <w:sz w:val="24"/>
          <w:u w:val="single"/>
        </w:rPr>
      </w:pPr>
      <w:r w:rsidRPr="00A30E4A">
        <w:rPr>
          <w:sz w:val="24"/>
          <w:u w:val="single"/>
        </w:rPr>
        <w:t>МОДУЛЬ САМОСТІЙНОЇ РОБОТИ 5.</w:t>
      </w:r>
    </w:p>
    <w:p w:rsidR="00590CAA" w:rsidRPr="00A30E4A" w:rsidRDefault="00590CAA" w:rsidP="00590CAA">
      <w:pPr>
        <w:ind w:left="-76"/>
        <w:jc w:val="both"/>
        <w:rPr>
          <w:sz w:val="24"/>
          <w:lang w:val="uk-UA"/>
        </w:rPr>
      </w:pPr>
    </w:p>
    <w:p w:rsidR="00590CAA" w:rsidRPr="00A30E4A" w:rsidRDefault="00590CAA" w:rsidP="00590CAA">
      <w:pPr>
        <w:pStyle w:val="1"/>
        <w:ind w:firstLine="0"/>
        <w:rPr>
          <w:sz w:val="24"/>
          <w:u w:val="single"/>
        </w:rPr>
      </w:pPr>
      <w:r w:rsidRPr="00A30E4A">
        <w:rPr>
          <w:sz w:val="24"/>
          <w:u w:val="single"/>
        </w:rPr>
        <w:t>Модуль самостійної роботи</w:t>
      </w:r>
      <w:r w:rsidRPr="00A30E4A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Методи</w:t>
      </w:r>
      <w:r w:rsidRPr="00A30E4A">
        <w:rPr>
          <w:sz w:val="24"/>
          <w:szCs w:val="24"/>
          <w:u w:val="single"/>
        </w:rPr>
        <w:t xml:space="preserve"> ознайомлення дітей з природою</w:t>
      </w:r>
      <w:r w:rsidRPr="00A30E4A">
        <w:rPr>
          <w:sz w:val="24"/>
          <w:u w:val="single"/>
        </w:rPr>
        <w:t>.(</w:t>
      </w:r>
      <w:r>
        <w:rPr>
          <w:sz w:val="24"/>
          <w:u w:val="single"/>
        </w:rPr>
        <w:t>50</w:t>
      </w:r>
      <w:r w:rsidRPr="00A30E4A">
        <w:rPr>
          <w:sz w:val="24"/>
          <w:u w:val="single"/>
        </w:rPr>
        <w:t>год.)</w:t>
      </w:r>
    </w:p>
    <w:p w:rsidR="00590CAA" w:rsidRPr="00A30E4A" w:rsidRDefault="00590CAA" w:rsidP="00590CAA">
      <w:pPr>
        <w:rPr>
          <w:b/>
          <w:sz w:val="24"/>
          <w:szCs w:val="24"/>
          <w:lang w:val="uk-UA"/>
        </w:rPr>
      </w:pPr>
      <w:r w:rsidRPr="00A30E4A">
        <w:rPr>
          <w:b/>
          <w:sz w:val="24"/>
          <w:szCs w:val="24"/>
          <w:lang w:val="uk-UA"/>
        </w:rPr>
        <w:t>1.Використовуючи методичну літературу опрацювати такі питання:</w:t>
      </w:r>
    </w:p>
    <w:p w:rsidR="00590CAA" w:rsidRPr="00A30E4A" w:rsidRDefault="00590CAA" w:rsidP="00590CAA">
      <w:pPr>
        <w:jc w:val="both"/>
        <w:rPr>
          <w:sz w:val="24"/>
          <w:szCs w:val="24"/>
          <w:lang w:val="uk-UA"/>
        </w:rPr>
      </w:pPr>
      <w:r w:rsidRPr="00A30E4A">
        <w:rPr>
          <w:sz w:val="24"/>
          <w:szCs w:val="24"/>
          <w:lang w:val="uk-UA"/>
        </w:rPr>
        <w:t>Формування екологічної культури у дітей дошкільного віку.</w:t>
      </w:r>
    </w:p>
    <w:p w:rsidR="00590CAA" w:rsidRPr="00A30E4A" w:rsidRDefault="00590CAA" w:rsidP="00590CAA">
      <w:pPr>
        <w:jc w:val="both"/>
        <w:rPr>
          <w:b/>
          <w:sz w:val="24"/>
          <w:szCs w:val="24"/>
          <w:lang w:val="uk-UA"/>
        </w:rPr>
      </w:pPr>
      <w:r w:rsidRPr="00A30E4A">
        <w:rPr>
          <w:b/>
          <w:sz w:val="24"/>
          <w:szCs w:val="24"/>
          <w:lang w:val="uk-UA"/>
        </w:rPr>
        <w:t>Методичні рекомендації до виконання завдання.</w:t>
      </w:r>
    </w:p>
    <w:p w:rsidR="00590CAA" w:rsidRPr="00A30E4A" w:rsidRDefault="00590CAA" w:rsidP="00590CAA">
      <w:pPr>
        <w:jc w:val="both"/>
        <w:rPr>
          <w:bCs/>
          <w:iCs/>
          <w:sz w:val="24"/>
          <w:szCs w:val="24"/>
          <w:lang w:val="uk-UA"/>
        </w:rPr>
      </w:pPr>
      <w:r w:rsidRPr="00A30E4A">
        <w:rPr>
          <w:sz w:val="24"/>
          <w:szCs w:val="24"/>
          <w:lang w:val="uk-UA"/>
        </w:rPr>
        <w:t>З метою вивчення питання зверніть увагу на сучасні підходи до процесу формування екологічної культури.</w:t>
      </w:r>
      <w:r w:rsidRPr="00A30E4A">
        <w:rPr>
          <w:iCs/>
          <w:lang w:val="uk-UA"/>
        </w:rPr>
        <w:t xml:space="preserve"> </w:t>
      </w:r>
      <w:r w:rsidRPr="00A30E4A">
        <w:rPr>
          <w:iCs/>
          <w:sz w:val="24"/>
          <w:szCs w:val="24"/>
          <w:lang w:val="uk-UA"/>
        </w:rPr>
        <w:t xml:space="preserve">Складіть словник та дайте тлумачення таким термінам: </w:t>
      </w:r>
      <w:r w:rsidRPr="00A30E4A">
        <w:rPr>
          <w:bCs/>
          <w:iCs/>
          <w:sz w:val="24"/>
          <w:szCs w:val="24"/>
          <w:lang w:val="uk-UA"/>
        </w:rPr>
        <w:t xml:space="preserve">базис, виховання, компетентність, компетенція, навчання, дошкільна освіта, розвиток, стандарт в освіті, формування, </w:t>
      </w:r>
      <w:proofErr w:type="spellStart"/>
      <w:r w:rsidRPr="00A30E4A">
        <w:rPr>
          <w:bCs/>
          <w:iCs/>
          <w:sz w:val="24"/>
          <w:szCs w:val="24"/>
          <w:lang w:val="uk-UA"/>
        </w:rPr>
        <w:t>інваріативний</w:t>
      </w:r>
      <w:proofErr w:type="spellEnd"/>
      <w:r w:rsidRPr="00A30E4A">
        <w:rPr>
          <w:bCs/>
          <w:iCs/>
          <w:sz w:val="24"/>
          <w:szCs w:val="24"/>
          <w:lang w:val="uk-UA"/>
        </w:rPr>
        <w:t>, варіантний, втома, працездатність, індивідуальний підхід, мотив, мотивація, соціалізація, ідентифікація, прирівнювання до еталону, моделюючі дії, схематизація, символізація, ігровий задум, ігрові дії, ігровий матеріал.</w:t>
      </w:r>
    </w:p>
    <w:p w:rsidR="00590CAA" w:rsidRPr="00A30E4A" w:rsidRDefault="00590CAA" w:rsidP="00590CAA">
      <w:pPr>
        <w:jc w:val="both"/>
        <w:rPr>
          <w:sz w:val="24"/>
          <w:szCs w:val="24"/>
          <w:lang w:val="uk-UA"/>
        </w:rPr>
      </w:pPr>
    </w:p>
    <w:p w:rsidR="00590CAA" w:rsidRPr="00A30E4A" w:rsidRDefault="00590CAA" w:rsidP="00590CAA">
      <w:pPr>
        <w:jc w:val="both"/>
        <w:rPr>
          <w:b/>
          <w:sz w:val="24"/>
          <w:szCs w:val="24"/>
          <w:lang w:val="uk-UA"/>
        </w:rPr>
      </w:pPr>
      <w:r w:rsidRPr="00A30E4A">
        <w:rPr>
          <w:b/>
          <w:sz w:val="24"/>
          <w:szCs w:val="24"/>
          <w:lang w:val="uk-UA"/>
        </w:rPr>
        <w:t>2.Оформити теку з моделями різноманітних явищ природи.</w:t>
      </w:r>
    </w:p>
    <w:p w:rsidR="00590CAA" w:rsidRPr="00A30E4A" w:rsidRDefault="00590CAA" w:rsidP="00590CAA">
      <w:pPr>
        <w:jc w:val="both"/>
        <w:rPr>
          <w:b/>
          <w:sz w:val="24"/>
          <w:szCs w:val="24"/>
        </w:rPr>
      </w:pPr>
      <w:r w:rsidRPr="00A30E4A">
        <w:rPr>
          <w:b/>
          <w:sz w:val="24"/>
          <w:szCs w:val="24"/>
          <w:lang w:val="uk-UA"/>
        </w:rPr>
        <w:t>3.</w:t>
      </w:r>
      <w:proofErr w:type="spellStart"/>
      <w:r w:rsidRPr="00A30E4A">
        <w:rPr>
          <w:b/>
          <w:sz w:val="24"/>
          <w:szCs w:val="24"/>
        </w:rPr>
        <w:t>Розробити</w:t>
      </w:r>
      <w:proofErr w:type="spellEnd"/>
      <w:r w:rsidRPr="00A30E4A">
        <w:rPr>
          <w:b/>
          <w:sz w:val="24"/>
          <w:szCs w:val="24"/>
        </w:rPr>
        <w:t xml:space="preserve"> </w:t>
      </w:r>
      <w:r w:rsidRPr="00A30E4A">
        <w:rPr>
          <w:b/>
          <w:sz w:val="24"/>
          <w:szCs w:val="24"/>
          <w:lang w:val="uk-UA"/>
        </w:rPr>
        <w:t>мультимедійну презентацію з однієї теми на вибір: «</w:t>
      </w:r>
      <w:proofErr w:type="spellStart"/>
      <w:r w:rsidRPr="00A30E4A">
        <w:rPr>
          <w:b/>
          <w:sz w:val="24"/>
          <w:szCs w:val="24"/>
        </w:rPr>
        <w:t>Обладнання</w:t>
      </w:r>
      <w:proofErr w:type="spellEnd"/>
      <w:r w:rsidRPr="00A30E4A">
        <w:rPr>
          <w:b/>
          <w:sz w:val="24"/>
          <w:szCs w:val="24"/>
        </w:rPr>
        <w:t xml:space="preserve"> </w:t>
      </w:r>
      <w:proofErr w:type="spellStart"/>
      <w:r w:rsidRPr="00A30E4A">
        <w:rPr>
          <w:b/>
          <w:sz w:val="24"/>
          <w:szCs w:val="24"/>
        </w:rPr>
        <w:t>куточк</w:t>
      </w:r>
      <w:proofErr w:type="spellEnd"/>
      <w:r w:rsidRPr="00A30E4A">
        <w:rPr>
          <w:b/>
          <w:sz w:val="24"/>
          <w:szCs w:val="24"/>
          <w:lang w:val="uk-UA"/>
        </w:rPr>
        <w:t>а</w:t>
      </w:r>
      <w:r w:rsidRPr="00A30E4A">
        <w:rPr>
          <w:b/>
          <w:sz w:val="24"/>
          <w:szCs w:val="24"/>
        </w:rPr>
        <w:t xml:space="preserve"> </w:t>
      </w:r>
      <w:proofErr w:type="spellStart"/>
      <w:r w:rsidRPr="00A30E4A">
        <w:rPr>
          <w:b/>
          <w:sz w:val="24"/>
          <w:szCs w:val="24"/>
        </w:rPr>
        <w:t>живої</w:t>
      </w:r>
      <w:proofErr w:type="spellEnd"/>
      <w:r w:rsidRPr="00A30E4A">
        <w:rPr>
          <w:b/>
          <w:sz w:val="24"/>
          <w:szCs w:val="24"/>
        </w:rPr>
        <w:t xml:space="preserve"> </w:t>
      </w:r>
      <w:proofErr w:type="spellStart"/>
      <w:r w:rsidRPr="00A30E4A">
        <w:rPr>
          <w:b/>
          <w:sz w:val="24"/>
          <w:szCs w:val="24"/>
        </w:rPr>
        <w:t>природи</w:t>
      </w:r>
      <w:proofErr w:type="spellEnd"/>
      <w:r w:rsidRPr="00A30E4A">
        <w:rPr>
          <w:b/>
          <w:sz w:val="24"/>
          <w:szCs w:val="24"/>
        </w:rPr>
        <w:t>»; «</w:t>
      </w:r>
      <w:r w:rsidRPr="00A30E4A">
        <w:rPr>
          <w:b/>
          <w:sz w:val="24"/>
          <w:szCs w:val="24"/>
          <w:lang w:val="uk-UA"/>
        </w:rPr>
        <w:t xml:space="preserve">Організація </w:t>
      </w:r>
      <w:proofErr w:type="spellStart"/>
      <w:r w:rsidRPr="00A30E4A">
        <w:rPr>
          <w:b/>
          <w:sz w:val="24"/>
          <w:szCs w:val="24"/>
          <w:lang w:val="uk-UA"/>
        </w:rPr>
        <w:t>ді</w:t>
      </w:r>
      <w:r w:rsidRPr="00A30E4A">
        <w:rPr>
          <w:b/>
          <w:sz w:val="24"/>
          <w:szCs w:val="24"/>
        </w:rPr>
        <w:t>лянк</w:t>
      </w:r>
      <w:proofErr w:type="spellEnd"/>
      <w:r w:rsidRPr="00A30E4A">
        <w:rPr>
          <w:b/>
          <w:sz w:val="24"/>
          <w:szCs w:val="24"/>
          <w:lang w:val="uk-UA"/>
        </w:rPr>
        <w:t>и</w:t>
      </w:r>
      <w:r w:rsidRPr="00A30E4A">
        <w:rPr>
          <w:b/>
          <w:sz w:val="24"/>
          <w:szCs w:val="24"/>
        </w:rPr>
        <w:t xml:space="preserve"> </w:t>
      </w:r>
      <w:proofErr w:type="spellStart"/>
      <w:r w:rsidRPr="00A30E4A">
        <w:rPr>
          <w:b/>
          <w:sz w:val="24"/>
          <w:szCs w:val="24"/>
        </w:rPr>
        <w:t>дошкільного</w:t>
      </w:r>
      <w:proofErr w:type="spellEnd"/>
      <w:r w:rsidRPr="00A30E4A">
        <w:rPr>
          <w:b/>
          <w:sz w:val="24"/>
          <w:szCs w:val="24"/>
        </w:rPr>
        <w:t xml:space="preserve"> закладу</w:t>
      </w:r>
      <w:r w:rsidRPr="00A30E4A">
        <w:rPr>
          <w:b/>
          <w:sz w:val="24"/>
          <w:szCs w:val="24"/>
          <w:lang w:val="uk-UA"/>
        </w:rPr>
        <w:t>»</w:t>
      </w:r>
      <w:r w:rsidRPr="00A30E4A">
        <w:rPr>
          <w:b/>
          <w:sz w:val="24"/>
          <w:szCs w:val="24"/>
        </w:rPr>
        <w:t>.</w:t>
      </w:r>
    </w:p>
    <w:p w:rsidR="00590CAA" w:rsidRPr="00A30E4A" w:rsidRDefault="00590CAA" w:rsidP="00590CAA">
      <w:pPr>
        <w:jc w:val="both"/>
        <w:rPr>
          <w:b/>
          <w:sz w:val="24"/>
          <w:szCs w:val="24"/>
        </w:rPr>
      </w:pPr>
    </w:p>
    <w:p w:rsidR="00590CAA" w:rsidRPr="00A30E4A" w:rsidRDefault="00590CAA" w:rsidP="00590CAA">
      <w:pPr>
        <w:pStyle w:val="a3"/>
        <w:ind w:left="360"/>
        <w:jc w:val="center"/>
        <w:rPr>
          <w:b/>
          <w:szCs w:val="24"/>
        </w:rPr>
      </w:pPr>
      <w:r w:rsidRPr="00A30E4A">
        <w:rPr>
          <w:b/>
          <w:szCs w:val="24"/>
        </w:rPr>
        <w:t>Література:</w:t>
      </w:r>
    </w:p>
    <w:p w:rsidR="00590CAA" w:rsidRPr="006720D3" w:rsidRDefault="00590CAA" w:rsidP="00590CAA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A30E4A">
        <w:rPr>
          <w:sz w:val="24"/>
          <w:szCs w:val="24"/>
          <w:lang w:val="uk-UA"/>
        </w:rPr>
        <w:t>Загальнотеоретичні основи природничо-математично</w:t>
      </w:r>
      <w:r>
        <w:rPr>
          <w:sz w:val="24"/>
          <w:szCs w:val="24"/>
          <w:lang w:val="uk-UA"/>
        </w:rPr>
        <w:t>ї освіти дітей дошкільного віку</w:t>
      </w:r>
      <w:r w:rsidRPr="00A30E4A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A30E4A">
        <w:rPr>
          <w:sz w:val="24"/>
          <w:szCs w:val="24"/>
          <w:lang w:val="uk-UA"/>
        </w:rPr>
        <w:t xml:space="preserve">[Навчальний посібник для студентів спеціальності </w:t>
      </w:r>
      <w:r>
        <w:rPr>
          <w:sz w:val="24"/>
          <w:szCs w:val="24"/>
          <w:lang w:val="uk-UA"/>
        </w:rPr>
        <w:t>«</w:t>
      </w:r>
      <w:r w:rsidRPr="00A30E4A">
        <w:rPr>
          <w:sz w:val="24"/>
          <w:szCs w:val="24"/>
          <w:lang w:val="uk-UA"/>
        </w:rPr>
        <w:t>Дошкільна освіта</w:t>
      </w:r>
      <w:r>
        <w:rPr>
          <w:sz w:val="24"/>
          <w:szCs w:val="24"/>
          <w:lang w:val="uk-UA"/>
        </w:rPr>
        <w:t>»</w:t>
      </w:r>
      <w:r w:rsidRPr="00A30E4A">
        <w:rPr>
          <w:sz w:val="24"/>
          <w:szCs w:val="24"/>
          <w:lang w:val="uk-UA"/>
        </w:rPr>
        <w:t xml:space="preserve">] / автор та укладач А.В. Сазонова. – К.: Видавничий Дім </w:t>
      </w:r>
      <w:proofErr w:type="spellStart"/>
      <w:r w:rsidRPr="00A30E4A">
        <w:rPr>
          <w:sz w:val="24"/>
          <w:szCs w:val="24"/>
          <w:lang w:val="uk-UA"/>
        </w:rPr>
        <w:t>„Слово”</w:t>
      </w:r>
      <w:proofErr w:type="spellEnd"/>
      <w:r w:rsidRPr="00A30E4A">
        <w:rPr>
          <w:sz w:val="24"/>
          <w:szCs w:val="24"/>
          <w:lang w:val="uk-UA"/>
        </w:rPr>
        <w:t>, 2010. -248с.</w:t>
      </w:r>
      <w:r w:rsidRPr="00A30E4A">
        <w:rPr>
          <w:iCs/>
          <w:spacing w:val="-5"/>
          <w:sz w:val="24"/>
          <w:szCs w:val="24"/>
          <w:lang w:val="uk-UA"/>
        </w:rPr>
        <w:t xml:space="preserve"> </w:t>
      </w:r>
    </w:p>
    <w:p w:rsidR="00590CAA" w:rsidRPr="00A30E4A" w:rsidRDefault="00590CAA" w:rsidP="00590CAA">
      <w:pPr>
        <w:numPr>
          <w:ilvl w:val="0"/>
          <w:numId w:val="2"/>
        </w:numPr>
        <w:rPr>
          <w:sz w:val="24"/>
          <w:szCs w:val="24"/>
          <w:lang w:val="uk-UA"/>
        </w:rPr>
      </w:pPr>
      <w:r w:rsidRPr="00A30E4A">
        <w:rPr>
          <w:iCs/>
          <w:spacing w:val="-5"/>
          <w:sz w:val="24"/>
          <w:szCs w:val="24"/>
          <w:lang w:val="uk-UA"/>
        </w:rPr>
        <w:t xml:space="preserve">Горопаха Н.М. </w:t>
      </w:r>
      <w:r w:rsidRPr="00A30E4A">
        <w:rPr>
          <w:spacing w:val="-5"/>
          <w:sz w:val="24"/>
          <w:szCs w:val="24"/>
          <w:lang w:val="uk-UA"/>
        </w:rPr>
        <w:t xml:space="preserve">Урізноманітнення форм екологічної освіти </w:t>
      </w:r>
      <w:r>
        <w:rPr>
          <w:sz w:val="24"/>
          <w:szCs w:val="24"/>
          <w:lang w:val="uk-UA"/>
        </w:rPr>
        <w:t>дошкільників</w:t>
      </w:r>
      <w:r w:rsidRPr="00A30E4A">
        <w:rPr>
          <w:sz w:val="24"/>
          <w:szCs w:val="24"/>
          <w:lang w:val="uk-UA"/>
        </w:rPr>
        <w:t xml:space="preserve"> //Оновлення змісту, форм і методів навчання і виховання в закладах освіти. - Випуск 13. – Рівне, 2000. – С. 64 - 74.</w:t>
      </w:r>
    </w:p>
    <w:p w:rsidR="00590CAA" w:rsidRPr="00A30E4A" w:rsidRDefault="00590CAA" w:rsidP="00590CAA">
      <w:pPr>
        <w:pStyle w:val="a3"/>
        <w:numPr>
          <w:ilvl w:val="0"/>
          <w:numId w:val="2"/>
        </w:numPr>
        <w:jc w:val="both"/>
        <w:rPr>
          <w:szCs w:val="24"/>
        </w:rPr>
      </w:pPr>
      <w:r w:rsidRPr="00A30E4A">
        <w:rPr>
          <w:szCs w:val="24"/>
        </w:rPr>
        <w:t>Методика ознайомлення дітей з природою:</w:t>
      </w:r>
      <w:r w:rsidRPr="00A30E4A">
        <w:rPr>
          <w:szCs w:val="24"/>
          <w:lang w:val="ru-RU"/>
        </w:rPr>
        <w:t>[Х</w:t>
      </w:r>
      <w:proofErr w:type="spellStart"/>
      <w:r w:rsidRPr="00A30E4A">
        <w:rPr>
          <w:szCs w:val="24"/>
        </w:rPr>
        <w:t>рестоматія</w:t>
      </w:r>
      <w:proofErr w:type="spellEnd"/>
      <w:r w:rsidRPr="00A30E4A">
        <w:rPr>
          <w:szCs w:val="24"/>
          <w:lang w:val="ru-RU"/>
        </w:rPr>
        <w:t xml:space="preserve">] / </w:t>
      </w:r>
      <w:proofErr w:type="spellStart"/>
      <w:r w:rsidRPr="00A30E4A">
        <w:rPr>
          <w:szCs w:val="24"/>
          <w:lang w:val="ru-RU"/>
        </w:rPr>
        <w:t>Укладач</w:t>
      </w:r>
      <w:proofErr w:type="spellEnd"/>
      <w:r w:rsidRPr="00A30E4A">
        <w:rPr>
          <w:szCs w:val="24"/>
          <w:lang w:val="ru-RU"/>
        </w:rPr>
        <w:t xml:space="preserve"> Н.М. </w:t>
      </w:r>
      <w:proofErr w:type="spellStart"/>
      <w:r w:rsidRPr="00A30E4A">
        <w:rPr>
          <w:szCs w:val="24"/>
          <w:lang w:val="ru-RU"/>
        </w:rPr>
        <w:t>Горопаха</w:t>
      </w:r>
      <w:proofErr w:type="spellEnd"/>
      <w:r w:rsidRPr="00A30E4A">
        <w:rPr>
          <w:szCs w:val="24"/>
          <w:lang w:val="ru-RU"/>
        </w:rPr>
        <w:t xml:space="preserve">.- К.: </w:t>
      </w:r>
      <w:proofErr w:type="spellStart"/>
      <w:r w:rsidRPr="00A30E4A">
        <w:rPr>
          <w:szCs w:val="24"/>
          <w:lang w:val="ru-RU"/>
        </w:rPr>
        <w:t>Видавничій</w:t>
      </w:r>
      <w:proofErr w:type="spellEnd"/>
      <w:r w:rsidRPr="00A30E4A">
        <w:rPr>
          <w:szCs w:val="24"/>
          <w:lang w:val="ru-RU"/>
        </w:rPr>
        <w:t xml:space="preserve"> </w:t>
      </w:r>
      <w:proofErr w:type="spellStart"/>
      <w:r w:rsidRPr="00A30E4A">
        <w:rPr>
          <w:szCs w:val="24"/>
          <w:lang w:val="ru-RU"/>
        </w:rPr>
        <w:t>Ді</w:t>
      </w:r>
      <w:proofErr w:type="gramStart"/>
      <w:r w:rsidRPr="00A30E4A">
        <w:rPr>
          <w:szCs w:val="24"/>
          <w:lang w:val="ru-RU"/>
        </w:rPr>
        <w:t>м</w:t>
      </w:r>
      <w:proofErr w:type="spellEnd"/>
      <w:proofErr w:type="gramEnd"/>
      <w:r w:rsidRPr="00A30E4A">
        <w:rPr>
          <w:szCs w:val="24"/>
          <w:lang w:val="ru-RU"/>
        </w:rPr>
        <w:t xml:space="preserve"> «Слово», 2012  -432с.</w:t>
      </w:r>
    </w:p>
    <w:p w:rsidR="00590CAA" w:rsidRPr="00A30E4A" w:rsidRDefault="00590CAA" w:rsidP="00590CAA">
      <w:pPr>
        <w:pStyle w:val="a3"/>
        <w:numPr>
          <w:ilvl w:val="0"/>
          <w:numId w:val="2"/>
        </w:numPr>
        <w:jc w:val="both"/>
        <w:rPr>
          <w:szCs w:val="24"/>
        </w:rPr>
      </w:pPr>
      <w:r w:rsidRPr="00A30E4A">
        <w:rPr>
          <w:szCs w:val="24"/>
        </w:rPr>
        <w:t xml:space="preserve">Методичні рекомендації до програми виховання дітей дошкільного віку </w:t>
      </w:r>
      <w:proofErr w:type="spellStart"/>
      <w:r w:rsidRPr="00A30E4A">
        <w:rPr>
          <w:szCs w:val="24"/>
        </w:rPr>
        <w:t>„Малятко”</w:t>
      </w:r>
      <w:proofErr w:type="spellEnd"/>
      <w:r w:rsidRPr="00A30E4A">
        <w:rPr>
          <w:szCs w:val="24"/>
        </w:rPr>
        <w:t xml:space="preserve"> /Керівник </w:t>
      </w:r>
      <w:proofErr w:type="spellStart"/>
      <w:r w:rsidRPr="00A30E4A">
        <w:rPr>
          <w:szCs w:val="24"/>
        </w:rPr>
        <w:t>авт.колективу</w:t>
      </w:r>
      <w:proofErr w:type="spellEnd"/>
      <w:r w:rsidRPr="00A30E4A">
        <w:rPr>
          <w:szCs w:val="24"/>
        </w:rPr>
        <w:t xml:space="preserve"> З.П.Плохій. – К.,2000.</w:t>
      </w:r>
    </w:p>
    <w:p w:rsidR="00590CAA" w:rsidRPr="00A30E4A" w:rsidRDefault="00590CAA" w:rsidP="00590CAA">
      <w:pPr>
        <w:pStyle w:val="a3"/>
        <w:numPr>
          <w:ilvl w:val="0"/>
          <w:numId w:val="2"/>
        </w:numPr>
        <w:jc w:val="both"/>
        <w:rPr>
          <w:szCs w:val="24"/>
        </w:rPr>
      </w:pPr>
      <w:r w:rsidRPr="00A30E4A">
        <w:rPr>
          <w:szCs w:val="24"/>
        </w:rPr>
        <w:t>Плохій З.П. Виховання ціннісного ставлення до  природи у дітей  дошкільного віку.</w:t>
      </w:r>
      <w:r w:rsidRPr="00A30E4A">
        <w:rPr>
          <w:szCs w:val="24"/>
          <w:lang w:val="ru-RU"/>
        </w:rPr>
        <w:t xml:space="preserve"> – </w:t>
      </w:r>
      <w:r w:rsidRPr="00A30E4A">
        <w:rPr>
          <w:szCs w:val="24"/>
        </w:rPr>
        <w:t xml:space="preserve"> К., 2001.</w:t>
      </w:r>
    </w:p>
    <w:p w:rsidR="00590CAA" w:rsidRPr="00A30E4A" w:rsidRDefault="00590CAA" w:rsidP="00590CAA">
      <w:pPr>
        <w:ind w:firstLine="66"/>
        <w:jc w:val="both"/>
        <w:rPr>
          <w:b/>
          <w:sz w:val="24"/>
          <w:lang w:val="uk-UA"/>
        </w:rPr>
      </w:pPr>
    </w:p>
    <w:p w:rsidR="00590CAA" w:rsidRPr="00A30E4A" w:rsidRDefault="00590CAA" w:rsidP="00590CAA">
      <w:pPr>
        <w:pStyle w:val="1"/>
        <w:ind w:firstLine="0"/>
        <w:rPr>
          <w:sz w:val="24"/>
          <w:szCs w:val="24"/>
          <w:u w:val="single"/>
        </w:rPr>
      </w:pPr>
      <w:r w:rsidRPr="00A30E4A">
        <w:rPr>
          <w:sz w:val="24"/>
          <w:szCs w:val="24"/>
          <w:u w:val="single"/>
        </w:rPr>
        <w:t>Модуль самостійної роботи 2. Форми ознайомлення дітей з природою(</w:t>
      </w:r>
      <w:r>
        <w:rPr>
          <w:sz w:val="24"/>
          <w:szCs w:val="24"/>
          <w:u w:val="single"/>
        </w:rPr>
        <w:t>47</w:t>
      </w:r>
      <w:r w:rsidRPr="00A30E4A">
        <w:rPr>
          <w:sz w:val="24"/>
          <w:szCs w:val="24"/>
          <w:u w:val="single"/>
        </w:rPr>
        <w:t>год.)</w:t>
      </w:r>
    </w:p>
    <w:p w:rsidR="00590CAA" w:rsidRPr="00A30E4A" w:rsidRDefault="00590CAA" w:rsidP="00590CAA">
      <w:pPr>
        <w:rPr>
          <w:b/>
          <w:sz w:val="24"/>
          <w:szCs w:val="24"/>
          <w:lang w:val="uk-UA"/>
        </w:rPr>
      </w:pPr>
      <w:r w:rsidRPr="00A30E4A">
        <w:rPr>
          <w:b/>
          <w:sz w:val="24"/>
          <w:szCs w:val="24"/>
          <w:lang w:val="uk-UA"/>
        </w:rPr>
        <w:t>1.Підготувати конспекти до теми:</w:t>
      </w:r>
      <w:r w:rsidRPr="00A30E4A">
        <w:rPr>
          <w:b/>
          <w:bCs/>
          <w:sz w:val="18"/>
          <w:szCs w:val="18"/>
        </w:rPr>
        <w:t xml:space="preserve"> </w:t>
      </w:r>
    </w:p>
    <w:p w:rsidR="00590CAA" w:rsidRPr="00A30E4A" w:rsidRDefault="00590CAA" w:rsidP="00590CAA">
      <w:pPr>
        <w:ind w:left="567"/>
        <w:jc w:val="both"/>
        <w:rPr>
          <w:sz w:val="24"/>
          <w:szCs w:val="24"/>
        </w:rPr>
      </w:pPr>
      <w:proofErr w:type="spellStart"/>
      <w:r w:rsidRPr="00A30E4A">
        <w:rPr>
          <w:sz w:val="24"/>
          <w:szCs w:val="24"/>
          <w:lang w:val="uk-UA"/>
        </w:rPr>
        <w:t>Еколого-психологічні</w:t>
      </w:r>
      <w:proofErr w:type="spellEnd"/>
      <w:r w:rsidRPr="00A30E4A">
        <w:rPr>
          <w:sz w:val="24"/>
          <w:szCs w:val="24"/>
          <w:lang w:val="uk-UA"/>
        </w:rPr>
        <w:t xml:space="preserve"> тренінги як форма екологічного виховання.</w:t>
      </w:r>
    </w:p>
    <w:p w:rsidR="00590CAA" w:rsidRPr="00A30E4A" w:rsidRDefault="00590CAA" w:rsidP="00590CAA">
      <w:pPr>
        <w:ind w:firstLine="66"/>
        <w:jc w:val="both"/>
        <w:rPr>
          <w:b/>
          <w:sz w:val="24"/>
        </w:rPr>
      </w:pPr>
    </w:p>
    <w:p w:rsidR="00590CAA" w:rsidRPr="00A30E4A" w:rsidRDefault="00590CAA" w:rsidP="00590CAA">
      <w:pPr>
        <w:pStyle w:val="a3"/>
        <w:ind w:left="360"/>
        <w:jc w:val="center"/>
        <w:rPr>
          <w:b/>
          <w:szCs w:val="24"/>
        </w:rPr>
      </w:pPr>
      <w:r w:rsidRPr="00A30E4A">
        <w:rPr>
          <w:b/>
          <w:szCs w:val="24"/>
        </w:rPr>
        <w:t>Література:</w:t>
      </w:r>
    </w:p>
    <w:p w:rsidR="00590CAA" w:rsidRPr="006720D3" w:rsidRDefault="00590CAA" w:rsidP="00590CAA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A30E4A">
        <w:rPr>
          <w:sz w:val="24"/>
          <w:szCs w:val="24"/>
          <w:lang w:val="uk-UA"/>
        </w:rPr>
        <w:t>Загальнотеоретичні основи природничо-математичної освіти дітей дошкільного віку :</w:t>
      </w:r>
      <w:r>
        <w:rPr>
          <w:sz w:val="24"/>
          <w:szCs w:val="24"/>
          <w:lang w:val="uk-UA"/>
        </w:rPr>
        <w:t xml:space="preserve"> </w:t>
      </w:r>
      <w:r w:rsidRPr="00A30E4A">
        <w:rPr>
          <w:sz w:val="24"/>
          <w:szCs w:val="24"/>
          <w:lang w:val="uk-UA"/>
        </w:rPr>
        <w:t xml:space="preserve">[Навчальний посібник для студентів спеціальності </w:t>
      </w:r>
      <w:r>
        <w:rPr>
          <w:sz w:val="24"/>
          <w:szCs w:val="24"/>
          <w:lang w:val="uk-UA"/>
        </w:rPr>
        <w:t>«</w:t>
      </w:r>
      <w:r w:rsidRPr="00A30E4A">
        <w:rPr>
          <w:sz w:val="24"/>
          <w:szCs w:val="24"/>
          <w:lang w:val="uk-UA"/>
        </w:rPr>
        <w:t>Дошкільна освіта</w:t>
      </w:r>
      <w:r>
        <w:rPr>
          <w:sz w:val="24"/>
          <w:szCs w:val="24"/>
          <w:lang w:val="uk-UA"/>
        </w:rPr>
        <w:t>»</w:t>
      </w:r>
      <w:r w:rsidRPr="00A30E4A">
        <w:rPr>
          <w:sz w:val="24"/>
          <w:szCs w:val="24"/>
          <w:lang w:val="uk-UA"/>
        </w:rPr>
        <w:t xml:space="preserve">] / автор та укладач А.В. Сазонова. – К.: Видавничий Дім </w:t>
      </w:r>
      <w:proofErr w:type="spellStart"/>
      <w:r w:rsidRPr="00A30E4A">
        <w:rPr>
          <w:sz w:val="24"/>
          <w:szCs w:val="24"/>
          <w:lang w:val="uk-UA"/>
        </w:rPr>
        <w:t>„Слово”</w:t>
      </w:r>
      <w:proofErr w:type="spellEnd"/>
      <w:r w:rsidRPr="00A30E4A">
        <w:rPr>
          <w:sz w:val="24"/>
          <w:szCs w:val="24"/>
          <w:lang w:val="uk-UA"/>
        </w:rPr>
        <w:t>, 2010. -248с.</w:t>
      </w:r>
      <w:r w:rsidRPr="00A30E4A">
        <w:rPr>
          <w:iCs/>
          <w:spacing w:val="-5"/>
          <w:sz w:val="24"/>
          <w:szCs w:val="24"/>
          <w:lang w:val="uk-UA"/>
        </w:rPr>
        <w:t xml:space="preserve"> </w:t>
      </w:r>
    </w:p>
    <w:p w:rsidR="00590CAA" w:rsidRPr="00A30E4A" w:rsidRDefault="00590CAA" w:rsidP="00590CAA">
      <w:pPr>
        <w:numPr>
          <w:ilvl w:val="0"/>
          <w:numId w:val="3"/>
        </w:numPr>
        <w:rPr>
          <w:sz w:val="24"/>
          <w:szCs w:val="24"/>
          <w:lang w:val="uk-UA"/>
        </w:rPr>
      </w:pPr>
      <w:r w:rsidRPr="00A30E4A">
        <w:rPr>
          <w:iCs/>
          <w:spacing w:val="-5"/>
          <w:sz w:val="24"/>
          <w:szCs w:val="24"/>
          <w:lang w:val="uk-UA"/>
        </w:rPr>
        <w:t xml:space="preserve">Горопаха Н.М. </w:t>
      </w:r>
      <w:r w:rsidRPr="00A30E4A">
        <w:rPr>
          <w:spacing w:val="-5"/>
          <w:sz w:val="24"/>
          <w:szCs w:val="24"/>
          <w:lang w:val="uk-UA"/>
        </w:rPr>
        <w:t xml:space="preserve">Урізноманітнення форм екологічної освіти </w:t>
      </w:r>
      <w:r>
        <w:rPr>
          <w:sz w:val="24"/>
          <w:szCs w:val="24"/>
          <w:lang w:val="uk-UA"/>
        </w:rPr>
        <w:t>дошкільників</w:t>
      </w:r>
      <w:r w:rsidRPr="00A30E4A">
        <w:rPr>
          <w:sz w:val="24"/>
          <w:szCs w:val="24"/>
          <w:lang w:val="uk-UA"/>
        </w:rPr>
        <w:t xml:space="preserve"> //Оновлення змісту, форм і методів навчання і виховання в закладах освіти. - Випуск 13. – Рівне, 2000. – С. 64 - 74.</w:t>
      </w:r>
    </w:p>
    <w:p w:rsidR="00590CAA" w:rsidRPr="00A30E4A" w:rsidRDefault="00590CAA" w:rsidP="00590CAA">
      <w:pPr>
        <w:pStyle w:val="a3"/>
        <w:numPr>
          <w:ilvl w:val="0"/>
          <w:numId w:val="3"/>
        </w:numPr>
        <w:jc w:val="both"/>
        <w:rPr>
          <w:szCs w:val="24"/>
        </w:rPr>
      </w:pPr>
      <w:r w:rsidRPr="00A30E4A">
        <w:rPr>
          <w:szCs w:val="24"/>
        </w:rPr>
        <w:t>Методика ознайомлення дітей з природою:</w:t>
      </w:r>
      <w:r w:rsidRPr="00A30E4A">
        <w:rPr>
          <w:szCs w:val="24"/>
          <w:lang w:val="ru-RU"/>
        </w:rPr>
        <w:t>[Х</w:t>
      </w:r>
      <w:proofErr w:type="spellStart"/>
      <w:r w:rsidRPr="00A30E4A">
        <w:rPr>
          <w:szCs w:val="24"/>
        </w:rPr>
        <w:t>рестоматія</w:t>
      </w:r>
      <w:proofErr w:type="spellEnd"/>
      <w:r w:rsidRPr="00A30E4A">
        <w:rPr>
          <w:szCs w:val="24"/>
          <w:lang w:val="ru-RU"/>
        </w:rPr>
        <w:t xml:space="preserve">] / </w:t>
      </w:r>
      <w:proofErr w:type="spellStart"/>
      <w:r w:rsidRPr="00A30E4A">
        <w:rPr>
          <w:szCs w:val="24"/>
          <w:lang w:val="ru-RU"/>
        </w:rPr>
        <w:t>Укладач</w:t>
      </w:r>
      <w:proofErr w:type="spellEnd"/>
      <w:r w:rsidRPr="00A30E4A">
        <w:rPr>
          <w:szCs w:val="24"/>
          <w:lang w:val="ru-RU"/>
        </w:rPr>
        <w:t xml:space="preserve"> Н.М. </w:t>
      </w:r>
      <w:proofErr w:type="spellStart"/>
      <w:r w:rsidRPr="00A30E4A">
        <w:rPr>
          <w:szCs w:val="24"/>
          <w:lang w:val="ru-RU"/>
        </w:rPr>
        <w:t>Горопаха</w:t>
      </w:r>
      <w:proofErr w:type="spellEnd"/>
      <w:r w:rsidRPr="00A30E4A">
        <w:rPr>
          <w:szCs w:val="24"/>
          <w:lang w:val="ru-RU"/>
        </w:rPr>
        <w:t xml:space="preserve">.- К.: </w:t>
      </w:r>
      <w:proofErr w:type="spellStart"/>
      <w:r w:rsidRPr="00A30E4A">
        <w:rPr>
          <w:szCs w:val="24"/>
          <w:lang w:val="ru-RU"/>
        </w:rPr>
        <w:t>Видавничій</w:t>
      </w:r>
      <w:proofErr w:type="spellEnd"/>
      <w:r w:rsidRPr="00A30E4A">
        <w:rPr>
          <w:szCs w:val="24"/>
          <w:lang w:val="ru-RU"/>
        </w:rPr>
        <w:t xml:space="preserve"> </w:t>
      </w:r>
      <w:proofErr w:type="spellStart"/>
      <w:r w:rsidRPr="00A30E4A">
        <w:rPr>
          <w:szCs w:val="24"/>
          <w:lang w:val="ru-RU"/>
        </w:rPr>
        <w:t>Ді</w:t>
      </w:r>
      <w:proofErr w:type="gramStart"/>
      <w:r w:rsidRPr="00A30E4A">
        <w:rPr>
          <w:szCs w:val="24"/>
          <w:lang w:val="ru-RU"/>
        </w:rPr>
        <w:t>м</w:t>
      </w:r>
      <w:proofErr w:type="spellEnd"/>
      <w:proofErr w:type="gramEnd"/>
      <w:r w:rsidRPr="00A30E4A">
        <w:rPr>
          <w:szCs w:val="24"/>
          <w:lang w:val="ru-RU"/>
        </w:rPr>
        <w:t xml:space="preserve"> «Слово», 2012  -432с.</w:t>
      </w:r>
    </w:p>
    <w:p w:rsidR="00590CAA" w:rsidRPr="00A30E4A" w:rsidRDefault="00590CAA" w:rsidP="00590CAA">
      <w:pPr>
        <w:pStyle w:val="a3"/>
        <w:numPr>
          <w:ilvl w:val="0"/>
          <w:numId w:val="3"/>
        </w:numPr>
        <w:jc w:val="both"/>
        <w:rPr>
          <w:szCs w:val="24"/>
        </w:rPr>
      </w:pPr>
      <w:r w:rsidRPr="00A30E4A">
        <w:rPr>
          <w:szCs w:val="24"/>
        </w:rPr>
        <w:t xml:space="preserve">Методичні рекомендації до програми виховання дітей дошкільного віку </w:t>
      </w:r>
      <w:proofErr w:type="spellStart"/>
      <w:r w:rsidRPr="00A30E4A">
        <w:rPr>
          <w:szCs w:val="24"/>
        </w:rPr>
        <w:t>„Малятко”</w:t>
      </w:r>
      <w:proofErr w:type="spellEnd"/>
      <w:r w:rsidRPr="00A30E4A">
        <w:rPr>
          <w:szCs w:val="24"/>
        </w:rPr>
        <w:t xml:space="preserve"> /Керівник </w:t>
      </w:r>
      <w:proofErr w:type="spellStart"/>
      <w:r w:rsidRPr="00A30E4A">
        <w:rPr>
          <w:szCs w:val="24"/>
        </w:rPr>
        <w:t>авт.колективу</w:t>
      </w:r>
      <w:proofErr w:type="spellEnd"/>
      <w:r w:rsidRPr="00A30E4A">
        <w:rPr>
          <w:szCs w:val="24"/>
        </w:rPr>
        <w:t xml:space="preserve"> З.П.Плохій. – К.,2000.</w:t>
      </w:r>
    </w:p>
    <w:p w:rsidR="00590CAA" w:rsidRPr="00A30E4A" w:rsidRDefault="00590CAA" w:rsidP="00590CAA">
      <w:pPr>
        <w:pStyle w:val="a3"/>
        <w:numPr>
          <w:ilvl w:val="0"/>
          <w:numId w:val="3"/>
        </w:numPr>
        <w:jc w:val="both"/>
        <w:rPr>
          <w:szCs w:val="24"/>
        </w:rPr>
      </w:pPr>
      <w:r w:rsidRPr="00A30E4A">
        <w:rPr>
          <w:szCs w:val="24"/>
        </w:rPr>
        <w:t>Плохій З.П. Виховання ціннісного ставлення до  природи у дітей  дошкільного віку.</w:t>
      </w:r>
      <w:r w:rsidRPr="00A30E4A">
        <w:rPr>
          <w:szCs w:val="24"/>
          <w:lang w:val="ru-RU"/>
        </w:rPr>
        <w:t xml:space="preserve"> – </w:t>
      </w:r>
      <w:r w:rsidRPr="00A30E4A">
        <w:rPr>
          <w:szCs w:val="24"/>
        </w:rPr>
        <w:t xml:space="preserve"> К., 2001.</w:t>
      </w:r>
    </w:p>
    <w:p w:rsidR="00590CAA" w:rsidRPr="00A30E4A" w:rsidRDefault="00590CAA" w:rsidP="00590CAA">
      <w:pPr>
        <w:ind w:firstLine="66"/>
        <w:jc w:val="both"/>
        <w:rPr>
          <w:b/>
          <w:sz w:val="24"/>
          <w:lang w:val="uk-UA"/>
        </w:rPr>
      </w:pPr>
    </w:p>
    <w:p w:rsidR="00590CAA" w:rsidRPr="00A30E4A" w:rsidRDefault="00590CAA" w:rsidP="00590CAA">
      <w:pPr>
        <w:ind w:firstLine="66"/>
        <w:jc w:val="both"/>
        <w:rPr>
          <w:b/>
          <w:sz w:val="24"/>
          <w:lang w:val="uk-UA"/>
        </w:rPr>
      </w:pPr>
    </w:p>
    <w:p w:rsidR="00590CAA" w:rsidRPr="00A30E4A" w:rsidRDefault="00590CAA" w:rsidP="00590CAA">
      <w:pPr>
        <w:ind w:firstLine="66"/>
        <w:jc w:val="both"/>
        <w:rPr>
          <w:b/>
          <w:sz w:val="24"/>
          <w:lang w:val="uk-UA"/>
        </w:rPr>
      </w:pPr>
    </w:p>
    <w:p w:rsidR="00590CAA" w:rsidRPr="00A30E4A" w:rsidRDefault="00590CAA" w:rsidP="00590CAA">
      <w:pPr>
        <w:ind w:firstLine="66"/>
        <w:jc w:val="both"/>
        <w:rPr>
          <w:b/>
          <w:sz w:val="24"/>
          <w:u w:val="single"/>
          <w:lang w:val="uk-UA"/>
        </w:rPr>
      </w:pPr>
      <w:r w:rsidRPr="00A30E4A">
        <w:rPr>
          <w:b/>
          <w:sz w:val="24"/>
          <w:u w:val="single"/>
          <w:lang w:val="uk-UA"/>
        </w:rPr>
        <w:br w:type="page"/>
      </w:r>
      <w:r w:rsidRPr="00A30E4A">
        <w:rPr>
          <w:b/>
          <w:sz w:val="24"/>
          <w:u w:val="single"/>
          <w:lang w:val="uk-UA"/>
        </w:rPr>
        <w:lastRenderedPageBreak/>
        <w:t>Підсумкова тека1.</w:t>
      </w:r>
    </w:p>
    <w:p w:rsidR="00590CAA" w:rsidRPr="00A30E4A" w:rsidRDefault="00590CAA" w:rsidP="00590CAA">
      <w:pPr>
        <w:jc w:val="both"/>
        <w:rPr>
          <w:sz w:val="24"/>
          <w:lang w:val="uk-UA"/>
        </w:rPr>
      </w:pPr>
      <w:r w:rsidRPr="00A30E4A">
        <w:rPr>
          <w:sz w:val="24"/>
          <w:lang w:val="uk-UA"/>
        </w:rPr>
        <w:t>Виконання тестових завдань до першого модулю.</w:t>
      </w:r>
    </w:p>
    <w:p w:rsidR="00590CAA" w:rsidRPr="00A30E4A" w:rsidRDefault="00590CAA" w:rsidP="00590CAA">
      <w:pPr>
        <w:pStyle w:val="3"/>
        <w:jc w:val="left"/>
        <w:rPr>
          <w:b/>
        </w:rPr>
      </w:pPr>
      <w:r w:rsidRPr="00A30E4A">
        <w:rPr>
          <w:b/>
        </w:rPr>
        <w:t xml:space="preserve">Контрольні питання до 6 модулю. </w:t>
      </w:r>
    </w:p>
    <w:p w:rsidR="00590CAA" w:rsidRPr="00A30E4A" w:rsidRDefault="00590CAA" w:rsidP="00590CAA">
      <w:pPr>
        <w:rPr>
          <w:sz w:val="24"/>
          <w:szCs w:val="24"/>
          <w:lang w:val="uk-UA"/>
        </w:rPr>
      </w:pPr>
    </w:p>
    <w:p w:rsidR="00590CAA" w:rsidRPr="00A30E4A" w:rsidRDefault="00590CAA" w:rsidP="00590CAA">
      <w:pPr>
        <w:jc w:val="both"/>
        <w:rPr>
          <w:b/>
          <w:sz w:val="24"/>
          <w:u w:val="single"/>
          <w:lang w:val="uk-UA"/>
        </w:rPr>
      </w:pPr>
      <w:r w:rsidRPr="00A30E4A">
        <w:rPr>
          <w:b/>
          <w:sz w:val="24"/>
          <w:u w:val="single"/>
          <w:lang w:val="uk-UA"/>
        </w:rPr>
        <w:t>Підсумкова тека2.</w:t>
      </w:r>
    </w:p>
    <w:p w:rsidR="00590CAA" w:rsidRPr="00A30E4A" w:rsidRDefault="00590CAA" w:rsidP="00590CAA">
      <w:pPr>
        <w:jc w:val="both"/>
        <w:rPr>
          <w:sz w:val="24"/>
          <w:lang w:val="uk-UA"/>
        </w:rPr>
      </w:pPr>
      <w:r w:rsidRPr="00A30E4A">
        <w:rPr>
          <w:sz w:val="24"/>
          <w:lang w:val="uk-UA"/>
        </w:rPr>
        <w:t>Виконання тестових завдань до другого модулю.</w:t>
      </w:r>
    </w:p>
    <w:p w:rsidR="00590CAA" w:rsidRPr="00A30E4A" w:rsidRDefault="00590CAA" w:rsidP="00590CAA">
      <w:pPr>
        <w:pStyle w:val="3"/>
        <w:jc w:val="left"/>
        <w:rPr>
          <w:b/>
        </w:rPr>
      </w:pPr>
      <w:r w:rsidRPr="00A30E4A">
        <w:rPr>
          <w:b/>
        </w:rPr>
        <w:t xml:space="preserve">Контрольні питання до 6 модулю.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-2"/>
          <w:sz w:val="24"/>
          <w:lang w:val="uk-UA"/>
        </w:rPr>
      </w:pPr>
      <w:r w:rsidRPr="00A30E4A">
        <w:rPr>
          <w:color w:val="000000"/>
          <w:spacing w:val="-5"/>
          <w:sz w:val="24"/>
          <w:lang w:val="uk-UA"/>
        </w:rPr>
        <w:t xml:space="preserve">Значення словесних методів у ознайомленні з природою дітей </w:t>
      </w:r>
      <w:r w:rsidRPr="00A30E4A">
        <w:rPr>
          <w:color w:val="000000"/>
          <w:spacing w:val="-2"/>
          <w:sz w:val="24"/>
          <w:lang w:val="uk-UA"/>
        </w:rPr>
        <w:t xml:space="preserve">дошкільного віку.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-2"/>
          <w:sz w:val="24"/>
          <w:lang w:val="uk-UA"/>
        </w:rPr>
      </w:pPr>
      <w:r w:rsidRPr="00A30E4A">
        <w:rPr>
          <w:color w:val="000000"/>
          <w:spacing w:val="-2"/>
          <w:sz w:val="24"/>
          <w:lang w:val="uk-UA"/>
        </w:rPr>
        <w:t xml:space="preserve">Розповіді вихователя як метод ознайомлення дітей з природою.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-2"/>
          <w:sz w:val="24"/>
          <w:lang w:val="uk-UA"/>
        </w:rPr>
      </w:pPr>
      <w:r w:rsidRPr="00A30E4A">
        <w:rPr>
          <w:color w:val="000000"/>
          <w:spacing w:val="-2"/>
          <w:sz w:val="24"/>
          <w:lang w:val="uk-UA"/>
        </w:rPr>
        <w:t xml:space="preserve">Види розповідей та загальні вимоги до них.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sz w:val="24"/>
        </w:rPr>
      </w:pPr>
      <w:r w:rsidRPr="00A30E4A">
        <w:rPr>
          <w:color w:val="000000"/>
          <w:spacing w:val="-2"/>
          <w:sz w:val="24"/>
          <w:lang w:val="uk-UA"/>
        </w:rPr>
        <w:t xml:space="preserve">Мовні Бесіда як метод ознайомлення дітей з природою. </w:t>
      </w:r>
      <w:r w:rsidRPr="00A30E4A">
        <w:rPr>
          <w:color w:val="000000"/>
          <w:spacing w:val="-3"/>
          <w:sz w:val="24"/>
          <w:lang w:val="uk-UA"/>
        </w:rPr>
        <w:t xml:space="preserve">Взаємозв'язок бесід з іншими методами </w:t>
      </w:r>
      <w:r w:rsidRPr="00A30E4A">
        <w:rPr>
          <w:color w:val="000000"/>
          <w:spacing w:val="-1"/>
          <w:sz w:val="24"/>
          <w:lang w:val="uk-UA"/>
        </w:rPr>
        <w:t>ознайомлення дітей з природою.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sz w:val="24"/>
          <w:lang w:val="uk-UA"/>
        </w:rPr>
      </w:pPr>
      <w:r w:rsidRPr="00A30E4A">
        <w:rPr>
          <w:color w:val="000000"/>
          <w:spacing w:val="-2"/>
          <w:sz w:val="24"/>
          <w:lang w:val="uk-UA"/>
        </w:rPr>
        <w:t xml:space="preserve">Види бесід та </w:t>
      </w:r>
      <w:r w:rsidRPr="00A30E4A">
        <w:rPr>
          <w:color w:val="000000"/>
          <w:spacing w:val="-3"/>
          <w:sz w:val="24"/>
          <w:lang w:val="uk-UA"/>
        </w:rPr>
        <w:t xml:space="preserve">вимоги до їх проведення.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-1"/>
          <w:sz w:val="24"/>
          <w:lang w:val="uk-UA"/>
        </w:rPr>
      </w:pPr>
      <w:r w:rsidRPr="00A30E4A">
        <w:rPr>
          <w:color w:val="000000"/>
          <w:spacing w:val="-1"/>
          <w:sz w:val="24"/>
          <w:lang w:val="uk-UA"/>
        </w:rPr>
        <w:t xml:space="preserve">Екскурсії в природу як форма організації роботи з дошкільниками. Тематика та види екскурсій природничого змісту.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z w:val="24"/>
          <w:lang w:val="uk-UA"/>
        </w:rPr>
      </w:pPr>
      <w:r w:rsidRPr="00A30E4A">
        <w:rPr>
          <w:color w:val="000000"/>
          <w:spacing w:val="-1"/>
          <w:sz w:val="24"/>
          <w:lang w:val="uk-UA"/>
        </w:rPr>
        <w:t>Структура екскурсії. Методика підготовки до екскурсії та її проведення.</w:t>
      </w:r>
      <w:r w:rsidRPr="00A30E4A">
        <w:rPr>
          <w:color w:val="000000"/>
          <w:sz w:val="24"/>
          <w:lang w:val="uk-UA"/>
        </w:rPr>
        <w:t xml:space="preserve"> Цільова про</w:t>
      </w:r>
      <w:r w:rsidRPr="00A30E4A">
        <w:rPr>
          <w:color w:val="000000"/>
          <w:spacing w:val="3"/>
          <w:sz w:val="24"/>
          <w:lang w:val="uk-UA"/>
        </w:rPr>
        <w:t xml:space="preserve">гулянка як форма роботи щодо ознайомлення з природою, </w:t>
      </w:r>
      <w:r w:rsidRPr="00A30E4A">
        <w:rPr>
          <w:color w:val="000000"/>
          <w:sz w:val="24"/>
          <w:lang w:val="uk-UA"/>
        </w:rPr>
        <w:t xml:space="preserve">відмінність її від екскурсії.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-1"/>
          <w:sz w:val="24"/>
          <w:lang w:val="uk-UA"/>
        </w:rPr>
      </w:pPr>
      <w:r w:rsidRPr="00A30E4A">
        <w:rPr>
          <w:color w:val="000000"/>
          <w:sz w:val="24"/>
          <w:lang w:val="uk-UA"/>
        </w:rPr>
        <w:t>Методика проведення цільової про</w:t>
      </w:r>
      <w:r w:rsidRPr="00A30E4A">
        <w:rPr>
          <w:color w:val="000000"/>
          <w:spacing w:val="-1"/>
          <w:sz w:val="24"/>
          <w:lang w:val="uk-UA"/>
        </w:rPr>
        <w:t xml:space="preserve">гулянки.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1"/>
          <w:sz w:val="24"/>
          <w:lang w:val="uk-UA"/>
        </w:rPr>
      </w:pPr>
      <w:r w:rsidRPr="00A30E4A">
        <w:rPr>
          <w:color w:val="000000"/>
          <w:spacing w:val="-1"/>
          <w:sz w:val="24"/>
          <w:lang w:val="uk-UA"/>
        </w:rPr>
        <w:t>Щоденні прогулянки на майданчику дошкільного зак</w:t>
      </w:r>
      <w:r w:rsidRPr="00A30E4A">
        <w:rPr>
          <w:color w:val="000000"/>
          <w:spacing w:val="1"/>
          <w:sz w:val="24"/>
          <w:lang w:val="uk-UA"/>
        </w:rPr>
        <w:t xml:space="preserve">ладу, їх значення у ознайомленні з природою.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-1"/>
          <w:sz w:val="24"/>
          <w:lang w:val="uk-UA"/>
        </w:rPr>
      </w:pPr>
      <w:r w:rsidRPr="00A30E4A">
        <w:rPr>
          <w:color w:val="000000"/>
          <w:spacing w:val="1"/>
          <w:sz w:val="24"/>
          <w:lang w:val="uk-UA"/>
        </w:rPr>
        <w:t>Структура та методика проведення що</w:t>
      </w:r>
      <w:r w:rsidRPr="00A30E4A">
        <w:rPr>
          <w:color w:val="000000"/>
          <w:spacing w:val="-1"/>
          <w:sz w:val="24"/>
          <w:lang w:val="uk-UA"/>
        </w:rPr>
        <w:t xml:space="preserve">денної прогулянки.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pacing w:val="-1"/>
          <w:sz w:val="24"/>
          <w:lang w:val="uk-UA"/>
        </w:rPr>
      </w:pPr>
      <w:r w:rsidRPr="00A30E4A">
        <w:rPr>
          <w:color w:val="000000"/>
          <w:spacing w:val="-1"/>
          <w:sz w:val="24"/>
          <w:lang w:val="uk-UA"/>
        </w:rPr>
        <w:t xml:space="preserve">Зміст фенологічних спостережень на щоденних прогулянках.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color w:val="000000"/>
          <w:sz w:val="24"/>
          <w:lang w:val="uk-UA"/>
        </w:rPr>
      </w:pPr>
      <w:r w:rsidRPr="00A30E4A">
        <w:rPr>
          <w:color w:val="000000"/>
          <w:spacing w:val="-1"/>
          <w:sz w:val="24"/>
          <w:lang w:val="uk-UA"/>
        </w:rPr>
        <w:t xml:space="preserve">Методи та прийоми роботи вихователя під час </w:t>
      </w:r>
      <w:r w:rsidRPr="00A30E4A">
        <w:rPr>
          <w:color w:val="000000"/>
          <w:sz w:val="24"/>
          <w:lang w:val="uk-UA"/>
        </w:rPr>
        <w:t xml:space="preserve">прогулянки. </w:t>
      </w:r>
    </w:p>
    <w:p w:rsidR="00590CAA" w:rsidRPr="00A30E4A" w:rsidRDefault="00590CAA" w:rsidP="00590CAA">
      <w:pPr>
        <w:numPr>
          <w:ilvl w:val="0"/>
          <w:numId w:val="1"/>
        </w:numPr>
        <w:shd w:val="clear" w:color="auto" w:fill="FFFFFF"/>
        <w:spacing w:before="10"/>
        <w:jc w:val="both"/>
        <w:rPr>
          <w:sz w:val="24"/>
          <w:lang w:val="uk-UA"/>
        </w:rPr>
      </w:pPr>
      <w:r w:rsidRPr="00A30E4A">
        <w:rPr>
          <w:color w:val="000000"/>
          <w:spacing w:val="1"/>
          <w:sz w:val="24"/>
          <w:lang w:val="uk-UA"/>
        </w:rPr>
        <w:t>Засоби фіксації знань дітей про природу.</w:t>
      </w:r>
    </w:p>
    <w:p w:rsidR="00590CAA" w:rsidRPr="00A30E4A" w:rsidRDefault="00590CAA" w:rsidP="00590CAA">
      <w:pPr>
        <w:numPr>
          <w:ilvl w:val="0"/>
          <w:numId w:val="1"/>
        </w:numPr>
        <w:jc w:val="both"/>
        <w:rPr>
          <w:sz w:val="24"/>
          <w:lang w:val="uk-UA"/>
        </w:rPr>
      </w:pPr>
      <w:r w:rsidRPr="00A30E4A">
        <w:rPr>
          <w:sz w:val="24"/>
          <w:lang w:val="uk-UA"/>
        </w:rPr>
        <w:t>Організації та ознайомлення з правилами догляду за рибами у акваріумі.</w:t>
      </w:r>
    </w:p>
    <w:p w:rsidR="00590CAA" w:rsidRPr="00A30E4A" w:rsidRDefault="00590CAA" w:rsidP="00590CAA">
      <w:pPr>
        <w:numPr>
          <w:ilvl w:val="0"/>
          <w:numId w:val="1"/>
        </w:numPr>
        <w:jc w:val="both"/>
        <w:rPr>
          <w:sz w:val="24"/>
          <w:lang w:val="uk-UA"/>
        </w:rPr>
      </w:pPr>
      <w:r w:rsidRPr="00A30E4A">
        <w:rPr>
          <w:sz w:val="24"/>
          <w:lang w:val="uk-UA"/>
        </w:rPr>
        <w:t>Тематика спостережень, дослідів у куточку живої природи, та методика їх проведення.</w:t>
      </w:r>
    </w:p>
    <w:p w:rsidR="00590CAA" w:rsidRPr="00A30E4A" w:rsidRDefault="00590CAA" w:rsidP="00590CAA">
      <w:pPr>
        <w:numPr>
          <w:ilvl w:val="0"/>
          <w:numId w:val="1"/>
        </w:numPr>
        <w:jc w:val="both"/>
        <w:rPr>
          <w:sz w:val="24"/>
          <w:lang w:val="uk-UA"/>
        </w:rPr>
      </w:pPr>
      <w:r w:rsidRPr="00A30E4A">
        <w:rPr>
          <w:sz w:val="24"/>
          <w:lang w:val="uk-UA"/>
        </w:rPr>
        <w:t>Завдання для дітей різних вікових груп при роботі в куточку живої природи.</w:t>
      </w:r>
    </w:p>
    <w:p w:rsidR="00590CAA" w:rsidRPr="00A30E4A" w:rsidRDefault="00590CAA" w:rsidP="00590CAA">
      <w:pPr>
        <w:jc w:val="both"/>
        <w:rPr>
          <w:sz w:val="24"/>
          <w:lang w:val="uk-UA"/>
        </w:rPr>
      </w:pPr>
    </w:p>
    <w:p w:rsidR="00590CAA" w:rsidRPr="00A30E4A" w:rsidRDefault="00590CAA" w:rsidP="00590CAA">
      <w:pPr>
        <w:pStyle w:val="a3"/>
        <w:ind w:left="360"/>
        <w:jc w:val="both"/>
        <w:rPr>
          <w:b/>
        </w:rPr>
      </w:pPr>
    </w:p>
    <w:p w:rsidR="003117F5" w:rsidRPr="00590CAA" w:rsidRDefault="003117F5">
      <w:pPr>
        <w:rPr>
          <w:lang w:val="uk-UA"/>
        </w:rPr>
      </w:pPr>
    </w:p>
    <w:sectPr w:rsidR="003117F5" w:rsidRPr="00590CAA" w:rsidSect="00311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742"/>
    <w:multiLevelType w:val="hybridMultilevel"/>
    <w:tmpl w:val="06C2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10231"/>
    <w:multiLevelType w:val="hybridMultilevel"/>
    <w:tmpl w:val="6F1E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054702"/>
    <w:multiLevelType w:val="hybridMultilevel"/>
    <w:tmpl w:val="B90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590CAA"/>
    <w:rsid w:val="00173BCE"/>
    <w:rsid w:val="002E4220"/>
    <w:rsid w:val="003117F5"/>
    <w:rsid w:val="00342578"/>
    <w:rsid w:val="00590CAA"/>
    <w:rsid w:val="0068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CAA"/>
    <w:pPr>
      <w:keepNext/>
      <w:ind w:firstLine="567"/>
      <w:jc w:val="both"/>
      <w:outlineLvl w:val="0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590CAA"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CA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590CA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590CAA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590CA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Company>Grizli777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2016-09-25T21:21:00Z</dcterms:created>
  <dcterms:modified xsi:type="dcterms:W3CDTF">2016-09-25T21:22:00Z</dcterms:modified>
</cp:coreProperties>
</file>